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88B" w:rsidRPr="00BB1A65" w:rsidRDefault="008D288B" w:rsidP="008D288B">
      <w:pPr>
        <w:spacing w:after="0" w:line="408" w:lineRule="auto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D288B" w:rsidRPr="00BB1A65" w:rsidRDefault="008D288B" w:rsidP="008D288B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8D288B" w:rsidRPr="00BB1A65" w:rsidRDefault="008D288B" w:rsidP="008D288B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B1A65">
        <w:rPr>
          <w:rFonts w:ascii="Times New Roman" w:hAnsi="Times New Roman"/>
          <w:color w:val="000000"/>
          <w:sz w:val="28"/>
          <w:lang w:val="ru-RU"/>
        </w:rPr>
        <w:t>​</w:t>
      </w:r>
    </w:p>
    <w:p w:rsidR="008D288B" w:rsidRPr="00BB1A65" w:rsidRDefault="008D288B" w:rsidP="008D288B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BB1A65">
        <w:rPr>
          <w:rFonts w:ascii="Times New Roman" w:hAnsi="Times New Roman"/>
          <w:b/>
          <w:color w:val="000000"/>
          <w:sz w:val="28"/>
          <w:lang w:val="ru-RU"/>
        </w:rPr>
        <w:t>Ковылкинская</w:t>
      </w:r>
      <w:proofErr w:type="spellEnd"/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средняя общеобразовательная школа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68"/>
        <w:gridCol w:w="2934"/>
        <w:gridCol w:w="222"/>
        <w:gridCol w:w="3096"/>
      </w:tblGrid>
      <w:tr w:rsidR="009E461D" w:rsidRPr="009E461D" w:rsidTr="009E461D">
        <w:tc>
          <w:tcPr>
            <w:tcW w:w="2718" w:type="dxa"/>
          </w:tcPr>
          <w:p w:rsidR="009E461D" w:rsidRPr="0040209D" w:rsidRDefault="009E461D" w:rsidP="003404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E461D" w:rsidRPr="008944ED" w:rsidRDefault="009E461D" w:rsidP="003404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:rsidR="009E461D" w:rsidRDefault="009E461D" w:rsidP="009E4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</w:t>
            </w:r>
          </w:p>
          <w:p w:rsidR="009E461D" w:rsidRDefault="009E461D" w:rsidP="009E4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9E461D" w:rsidRDefault="009E461D" w:rsidP="009E4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от31.08.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г. </w:t>
            </w:r>
          </w:p>
          <w:p w:rsidR="009E461D" w:rsidRPr="0040209D" w:rsidRDefault="009E461D" w:rsidP="003404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40" w:type="dxa"/>
          </w:tcPr>
          <w:p w:rsidR="009E461D" w:rsidRPr="0040209D" w:rsidRDefault="009E461D" w:rsidP="003404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E461D" w:rsidRPr="008944ED" w:rsidRDefault="009E461D" w:rsidP="003404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9E461D" w:rsidRDefault="009E461D" w:rsidP="009E4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</w:t>
            </w:r>
          </w:p>
          <w:p w:rsidR="009E461D" w:rsidRPr="008944ED" w:rsidRDefault="009E461D" w:rsidP="009E461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9E461D" w:rsidRDefault="009E461D" w:rsidP="003404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9E461D" w:rsidRDefault="009E461D" w:rsidP="003404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E461D" w:rsidRPr="0040209D" w:rsidRDefault="009E461D" w:rsidP="003404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</w:tcPr>
          <w:p w:rsidR="009E461D" w:rsidRDefault="009E461D" w:rsidP="003404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040" w:type="dxa"/>
          </w:tcPr>
          <w:p w:rsidR="009E461D" w:rsidRDefault="009E461D" w:rsidP="003404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E461D" w:rsidRPr="008944ED" w:rsidRDefault="009E461D" w:rsidP="0034040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E461D" w:rsidRDefault="009E461D" w:rsidP="003404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E461D" w:rsidRPr="008944ED" w:rsidRDefault="009E461D" w:rsidP="009E46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9E461D" w:rsidRDefault="009E461D" w:rsidP="003404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E461D" w:rsidRPr="0040209D" w:rsidRDefault="009E461D" w:rsidP="003404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‌</w:t>
      </w: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rPr>
          <w:lang w:val="ru-RU"/>
        </w:rPr>
      </w:pPr>
    </w:p>
    <w:p w:rsidR="008D288B" w:rsidRPr="00BB1A65" w:rsidRDefault="008D288B" w:rsidP="008D288B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288B" w:rsidRPr="00BB1A65" w:rsidRDefault="008D288B" w:rsidP="008D288B">
      <w:pPr>
        <w:spacing w:after="0" w:line="408" w:lineRule="auto"/>
        <w:ind w:left="120"/>
        <w:jc w:val="center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1A65">
        <w:rPr>
          <w:rFonts w:ascii="Times New Roman" w:hAnsi="Times New Roman"/>
          <w:color w:val="000000"/>
          <w:sz w:val="28"/>
          <w:lang w:val="ru-RU"/>
        </w:rPr>
        <w:t xml:space="preserve"> 1018444)</w:t>
      </w: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D288B" w:rsidRPr="00BB1A65" w:rsidRDefault="008D288B" w:rsidP="008D28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rPr>
          <w:lang w:val="ru-RU"/>
        </w:rPr>
      </w:pPr>
    </w:p>
    <w:p w:rsidR="008D288B" w:rsidRPr="00A156FD" w:rsidRDefault="00055D3D" w:rsidP="008D28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="008D288B" w:rsidRPr="00A156FD">
        <w:rPr>
          <w:rFonts w:ascii="Times New Roman" w:hAnsi="Times New Roman" w:cs="Times New Roman"/>
          <w:b/>
          <w:sz w:val="28"/>
          <w:szCs w:val="28"/>
          <w:lang w:val="ru-RU"/>
        </w:rPr>
        <w:t>Составитель:</w:t>
      </w:r>
    </w:p>
    <w:p w:rsidR="008D288B" w:rsidRDefault="008D288B" w:rsidP="008D288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 w:rsidR="00055D3D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9E46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D288B" w:rsidRPr="00A156FD" w:rsidRDefault="008D288B" w:rsidP="009E461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  <w:r w:rsidR="009E461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первой категории </w:t>
      </w:r>
      <w:proofErr w:type="spellStart"/>
      <w:r w:rsidR="009E461D">
        <w:rPr>
          <w:rFonts w:ascii="Times New Roman" w:hAnsi="Times New Roman" w:cs="Times New Roman"/>
          <w:sz w:val="28"/>
          <w:szCs w:val="28"/>
          <w:lang w:val="ru-RU"/>
        </w:rPr>
        <w:t>Игонченкова</w:t>
      </w:r>
      <w:proofErr w:type="spellEnd"/>
      <w:r w:rsidR="009E461D">
        <w:rPr>
          <w:rFonts w:ascii="Times New Roman" w:hAnsi="Times New Roman" w:cs="Times New Roman"/>
          <w:sz w:val="28"/>
          <w:szCs w:val="28"/>
          <w:lang w:val="ru-RU"/>
        </w:rPr>
        <w:t xml:space="preserve"> О.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Н.</w:t>
      </w: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</w:p>
    <w:p w:rsidR="008D288B" w:rsidRPr="00BB1A65" w:rsidRDefault="008D288B" w:rsidP="008D288B">
      <w:pPr>
        <w:spacing w:after="0"/>
        <w:ind w:left="120"/>
        <w:jc w:val="center"/>
        <w:rPr>
          <w:lang w:val="ru-RU"/>
        </w:rPr>
      </w:pPr>
      <w:bookmarkStart w:id="0" w:name="8960954b-15b1-4c85-b40b-ae95f67136d9"/>
      <w:proofErr w:type="spellStart"/>
      <w:r w:rsidRPr="00BB1A65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0"/>
      <w:proofErr w:type="spellEnd"/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2b7bbf9c-2491-40e5-bd35-a2a44bd1331b"/>
      <w:r w:rsidRPr="00BB1A65">
        <w:rPr>
          <w:rFonts w:ascii="Times New Roman" w:hAnsi="Times New Roman"/>
          <w:b/>
          <w:color w:val="000000"/>
          <w:sz w:val="28"/>
          <w:lang w:val="ru-RU"/>
        </w:rPr>
        <w:t>20</w:t>
      </w:r>
      <w:r w:rsidRPr="00146FE7">
        <w:rPr>
          <w:rFonts w:ascii="Times New Roman" w:hAnsi="Times New Roman"/>
          <w:b/>
          <w:color w:val="000000"/>
          <w:sz w:val="28"/>
          <w:lang w:val="ru-RU"/>
        </w:rPr>
        <w:t>23 год</w:t>
      </w:r>
      <w:bookmarkEnd w:id="1"/>
      <w:r w:rsidRPr="00146FE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46FE7">
        <w:rPr>
          <w:rFonts w:ascii="Times New Roman" w:hAnsi="Times New Roman"/>
          <w:color w:val="000000"/>
          <w:sz w:val="28"/>
          <w:lang w:val="ru-RU"/>
        </w:rPr>
        <w:t>​</w:t>
      </w: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D288B" w:rsidRDefault="008D288B" w:rsidP="004B7D95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bookmarkStart w:id="2" w:name="_GoBack"/>
      <w:bookmarkEnd w:id="2"/>
    </w:p>
    <w:p w:rsidR="004B7D95" w:rsidRPr="001F036E" w:rsidRDefault="004B7D95" w:rsidP="004B7D95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B7D95" w:rsidRPr="001F036E" w:rsidRDefault="004B7D95" w:rsidP="004B7D95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4B7D95" w:rsidRPr="001F036E" w:rsidRDefault="004B7D95" w:rsidP="004B7D95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4B7D95" w:rsidRPr="001F036E" w:rsidRDefault="004B7D95" w:rsidP="004B7D9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>
        <w:rPr>
          <w:lang w:val="ru-RU"/>
        </w:rPr>
        <w:t xml:space="preserve">            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4B7D95" w:rsidRPr="001F036E" w:rsidRDefault="004B7D95" w:rsidP="004B7D9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4B7D95" w:rsidRPr="001F036E" w:rsidRDefault="004B7D95" w:rsidP="004B7D9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4B7D95" w:rsidRPr="001F036E" w:rsidRDefault="004B7D95" w:rsidP="004B7D9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78" w:line="220" w:lineRule="exact"/>
        <w:rPr>
          <w:lang w:val="ru-RU"/>
        </w:rPr>
      </w:pPr>
    </w:p>
    <w:p w:rsidR="004B7D95" w:rsidRPr="001F036E" w:rsidRDefault="004B7D95" w:rsidP="004B7D95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4B7D95" w:rsidRPr="001F036E" w:rsidRDefault="004B7D95" w:rsidP="004B7D95">
      <w:pPr>
        <w:autoSpaceDE w:val="0"/>
        <w:autoSpaceDN w:val="0"/>
        <w:spacing w:before="70" w:after="0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4B7D95" w:rsidRPr="001F036E" w:rsidRDefault="004B7D95" w:rsidP="004B7D9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4B7D95" w:rsidRPr="001F036E" w:rsidRDefault="004B7D95" w:rsidP="004B7D95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1F036E">
        <w:rPr>
          <w:lang w:val="ru-RU"/>
        </w:rPr>
        <w:tab/>
      </w:r>
      <w:r>
        <w:rPr>
          <w:lang w:val="ru-RU"/>
        </w:rPr>
        <w:t xml:space="preserve">    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66" w:line="220" w:lineRule="exact"/>
        <w:rPr>
          <w:lang w:val="ru-RU"/>
        </w:rPr>
      </w:pP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B7D95" w:rsidRPr="001F036E" w:rsidRDefault="004B7D95" w:rsidP="004B7D95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во 2 классе — 34 часа (по 1 часу в неделю)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86" w:right="964" w:bottom="1440" w:left="666" w:header="720" w:footer="720" w:gutter="0"/>
          <w:cols w:space="720" w:equalWidth="0">
            <w:col w:w="10270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78" w:line="220" w:lineRule="exact"/>
        <w:rPr>
          <w:lang w:val="ru-RU"/>
        </w:rPr>
      </w:pPr>
    </w:p>
    <w:p w:rsidR="004B7D95" w:rsidRPr="001F036E" w:rsidRDefault="004B7D95" w:rsidP="004B7D95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346" w:after="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выразительность. Средства художественной выразительности (композиция, цвет, тон и др.).</w:t>
      </w:r>
    </w:p>
    <w:p w:rsidR="004B7D95" w:rsidRPr="001F036E" w:rsidRDefault="004B7D95" w:rsidP="004B7D95">
      <w:pPr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7D95" w:rsidRPr="001F036E" w:rsidRDefault="004B7D95" w:rsidP="004B7D95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соответствующих способов обработки материалов в зависимости от вида и назначения изделия.</w:t>
      </w:r>
    </w:p>
    <w:p w:rsidR="004B7D95" w:rsidRPr="001F036E" w:rsidRDefault="004B7D95" w:rsidP="004B7D9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7D95" w:rsidRPr="001F036E" w:rsidRDefault="004B7D95" w:rsidP="004B7D95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бумаги и картона.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биговка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 Подвижное соединение деталей на проволоку, толстую нитку.</w:t>
      </w:r>
    </w:p>
    <w:p w:rsidR="004B7D95" w:rsidRPr="001F036E" w:rsidRDefault="004B7D95" w:rsidP="004B7D9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текстильных материалов.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7D95" w:rsidRPr="001F036E" w:rsidRDefault="004B7D95" w:rsidP="004B7D9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96" w:line="220" w:lineRule="exact"/>
        <w:rPr>
          <w:lang w:val="ru-RU"/>
        </w:rPr>
      </w:pPr>
    </w:p>
    <w:p w:rsidR="004B7D95" w:rsidRPr="001F036E" w:rsidRDefault="004B7D95" w:rsidP="004B7D95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7D95" w:rsidRPr="001F036E" w:rsidRDefault="004B7D95" w:rsidP="004B7D95">
      <w:pPr>
        <w:autoSpaceDE w:val="0"/>
        <w:autoSpaceDN w:val="0"/>
        <w:spacing w:before="70" w:after="0" w:line="262" w:lineRule="auto"/>
        <w:ind w:left="180" w:right="2304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4B7D95" w:rsidRPr="001F036E" w:rsidRDefault="004B7D95" w:rsidP="004B7D9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Поиск информации. Интернет как источник информации.</w:t>
      </w:r>
    </w:p>
    <w:p w:rsidR="004B7D95" w:rsidRPr="001F036E" w:rsidRDefault="004B7D95" w:rsidP="004B7D95">
      <w:pPr>
        <w:autoSpaceDE w:val="0"/>
        <w:autoSpaceDN w:val="0"/>
        <w:spacing w:before="190" w:after="0" w:line="286" w:lineRule="auto"/>
        <w:ind w:left="180" w:right="432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образцом, инструкцией, устной или письменной;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воспроизводить порядок действий при решении учебной/практической задачи;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осуществлять решение простых задач в умственной и материализованной форме.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получать информацию из учебника и других дидактических материалов, использовать её в работе;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участия в учебном диалоге: задавать вопросы, дополнять ответы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одноклассников, высказывать своё мнение; отвечать на вопросы; проявлять уважительное отношение к одноклассникам, внимание к мнению другого;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Регулятивные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учебную задачу;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предлагаемый план действий, действовать по плану;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необходимые действия для получения практического результата, планировать работу;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элементарную совместную деятельность в процессе изготовления изделий, осуществлять взаимопомощь;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316" w:right="692" w:bottom="1440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78" w:line="220" w:lineRule="exact"/>
        <w:rPr>
          <w:lang w:val="ru-RU"/>
        </w:rPr>
      </w:pPr>
    </w:p>
    <w:p w:rsidR="004B7D95" w:rsidRPr="001F036E" w:rsidRDefault="004B7D95" w:rsidP="004B7D95">
      <w:pPr>
        <w:autoSpaceDE w:val="0"/>
        <w:autoSpaceDN w:val="0"/>
        <w:spacing w:after="0" w:line="262" w:lineRule="auto"/>
        <w:ind w:right="432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ОСВОЕНИЯ УЧЕБНОГО ПРЕДМЕТА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«</w:t>
      </w:r>
      <w:proofErr w:type="gramEnd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 УРОВНЕ НАЧАЛЬНОГО ОБЩЕГО ОБРАЗОВАНИЯ 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B7D95" w:rsidRPr="001F036E" w:rsidRDefault="004B7D95" w:rsidP="004B7D95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66" w:line="220" w:lineRule="exact"/>
        <w:rPr>
          <w:lang w:val="ru-RU"/>
        </w:rPr>
      </w:pP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B7D95" w:rsidRPr="001F036E" w:rsidRDefault="004B7D95" w:rsidP="004B7D95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во втором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обучающийся научится: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по самостоятельно составленному плану;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86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78" w:line="220" w:lineRule="exact"/>
        <w:rPr>
          <w:lang w:val="ru-RU"/>
        </w:rPr>
      </w:pPr>
    </w:p>
    <w:p w:rsidR="004B7D95" w:rsidRPr="001F036E" w:rsidRDefault="004B7D95" w:rsidP="008D288B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  <w:sectPr w:rsidR="004B7D95" w:rsidRPr="001F036E">
          <w:pgSz w:w="11900" w:h="16840"/>
          <w:pgMar w:top="298" w:right="662" w:bottom="1440" w:left="666" w:header="720" w:footer="720" w:gutter="0"/>
          <w:cols w:space="720" w:equalWidth="0">
            <w:col w:w="10572" w:space="0"/>
          </w:cols>
          <w:docGrid w:linePitch="360"/>
        </w:sect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задание/образец по предложенным вопросам, памятке или инструкции,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доступные задания с опорой на инструкционную (технологическую) карту;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биговку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построение простейшего лекала (выкройки) правильной геометрической формы и разметку деталей кроя на ткани по нему/ней;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и соединять детали освоенными ручными строчками;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понятия «развёртка» (трёхмерного предмета); соотносить объёмную конструкцию с изображениями её развёртки;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отличать макет от модели, строить трёхмерный макет из готовой развёртки;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неподвижный и подвижный способ соединения деталей и выполнять подвижное и неподвижное соединения известными способами;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и моделировать изделия из различных материалов по модели, простейшему чертежу или эскизу;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несложные конструкторско-технологические задачи;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освоенные знания и практические умения (технологические, графические,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конструкторские) в самостоятельной интеллектуальной и практической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выбор, какое мнение принять — своё или другое, высказанное в ходе обсуждения;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малых группах, осуществлять сотрудничество;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особенности проектной деятельности, осуществлять под руководством учителя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профессии людей, </w:t>
      </w:r>
      <w:r w:rsidR="008D288B">
        <w:rPr>
          <w:rFonts w:ascii="Times New Roman" w:eastAsia="Times New Roman" w:hAnsi="Times New Roman"/>
          <w:color w:val="000000"/>
          <w:sz w:val="24"/>
          <w:lang w:val="ru-RU"/>
        </w:rPr>
        <w:t>работающих в сфере обслуживания.</w:t>
      </w:r>
    </w:p>
    <w:p w:rsidR="004B7D95" w:rsidRPr="008D288B" w:rsidRDefault="004B7D95" w:rsidP="008D288B">
      <w:pPr>
        <w:autoSpaceDE w:val="0"/>
        <w:autoSpaceDN w:val="0"/>
        <w:spacing w:after="258" w:line="233" w:lineRule="auto"/>
        <w:rPr>
          <w:lang w:val="ru-RU"/>
        </w:rPr>
        <w:sectPr w:rsidR="004B7D95" w:rsidRPr="008D288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B7D95" w:rsidRPr="008D288B" w:rsidRDefault="004B7D95" w:rsidP="004B7D95">
      <w:pPr>
        <w:autoSpaceDE w:val="0"/>
        <w:autoSpaceDN w:val="0"/>
        <w:spacing w:after="78" w:line="220" w:lineRule="exact"/>
        <w:rPr>
          <w:lang w:val="ru-RU"/>
        </w:rPr>
      </w:pPr>
    </w:p>
    <w:p w:rsidR="004B7D95" w:rsidRDefault="004B7D95" w:rsidP="004B7D95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B7D95" w:rsidTr="007377A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4B7D95" w:rsidTr="007377A5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95" w:rsidRDefault="004B7D95" w:rsidP="007377A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95" w:rsidRDefault="004B7D95" w:rsidP="007377A5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95" w:rsidRDefault="004B7D95" w:rsidP="007377A5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D95" w:rsidRDefault="004B7D95" w:rsidP="007377A5"/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уже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знаешь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художнику знать о цвете, форме и размере?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Какова роль цвета в композиции?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цветочные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композиции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увидеть белое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на белом фоне?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8D288B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симметрия? Как получить симметричные детали?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Можно ли сгибать картон? Как?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плоское превратить в объемное?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согнуть картон по кривой линии?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8D288B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RPr="008D288B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технологические операции и способы?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Практическая </w:t>
            </w:r>
            <w:r w:rsidRPr="008D288B">
              <w:rPr>
                <w:lang w:val="ru-RU"/>
              </w:rPr>
              <w:tab/>
            </w: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работа;</w:t>
            </w:r>
          </w:p>
        </w:tc>
      </w:tr>
      <w:tr w:rsidR="004B7D95" w:rsidRPr="008D288B" w:rsidTr="007377A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линейка и что она умеет?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чертеж и как его прочитать?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изготовить несколько одинаковых </w:t>
            </w:r>
            <w:proofErr w:type="spellStart"/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прямоугольни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-ков?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8D288B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RPr="008D288B" w:rsidTr="007377A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Можно ли разметить прямоугольник по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угольнику?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Практическая </w:t>
            </w:r>
            <w:r w:rsidRPr="008D288B">
              <w:rPr>
                <w:lang w:val="ru-RU"/>
              </w:rPr>
              <w:tab/>
            </w: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работа;</w:t>
            </w:r>
          </w:p>
        </w:tc>
      </w:tr>
      <w:tr w:rsidR="004B7D95" w:rsidRPr="008D288B" w:rsidTr="007377A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Можно ли без шаблона разметить круг?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</w:tbl>
    <w:p w:rsidR="004B7D95" w:rsidRPr="008D288B" w:rsidRDefault="004B7D95" w:rsidP="004B7D95">
      <w:pPr>
        <w:autoSpaceDE w:val="0"/>
        <w:autoSpaceDN w:val="0"/>
        <w:spacing w:after="0" w:line="14" w:lineRule="exact"/>
        <w:rPr>
          <w:lang w:val="ru-RU"/>
        </w:rPr>
      </w:pPr>
    </w:p>
    <w:p w:rsidR="004B7D95" w:rsidRPr="008D288B" w:rsidRDefault="004B7D95" w:rsidP="004B7D95">
      <w:pPr>
        <w:rPr>
          <w:lang w:val="ru-RU"/>
        </w:rPr>
        <w:sectPr w:rsidR="004B7D95" w:rsidRPr="008D288B">
          <w:pgSz w:w="11900" w:h="16840"/>
          <w:pgMar w:top="298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Pr="008D288B" w:rsidRDefault="004B7D95" w:rsidP="004B7D9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Мастерская Деда Мороза и Снегурочки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8D288B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Какой секрет у подвижных игрушек?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71" w:lineRule="auto"/>
              <w:ind w:left="72" w:right="100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из неподвижной игрушки сделать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подвижную?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Еще один способ сделать игрушку подвижной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8D288B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заставляет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вращаться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пропеллер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Можно ли соединить детали без соединительных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День защитника Отечества. Изменяется ли вооружение в армии?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помогают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Поздравляем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женщин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девочек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интересного в работе архитектора?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интересного в работе архитектора?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Какие бывают нитки? Как они используются?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натуральные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ткани? Каковы их свойства?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Строчка косого стежка. Есть ли у нее «дочки»?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RPr="008D288B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Строчка косого стежка. Есть ли у нее «дочки»?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Практическая </w:t>
            </w:r>
            <w:r w:rsidRPr="008D288B">
              <w:rPr>
                <w:lang w:val="ru-RU"/>
              </w:rPr>
              <w:tab/>
            </w: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работа;</w:t>
            </w:r>
          </w:p>
        </w:tc>
      </w:tr>
      <w:tr w:rsidR="004B7D95" w:rsidRPr="008D288B" w:rsidTr="007377A5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ткань превращается в изделие? </w:t>
            </w: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Лекало.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</w:tbl>
    <w:p w:rsidR="004B7D95" w:rsidRPr="008D288B" w:rsidRDefault="004B7D95" w:rsidP="004B7D95">
      <w:pPr>
        <w:autoSpaceDE w:val="0"/>
        <w:autoSpaceDN w:val="0"/>
        <w:spacing w:after="0" w:line="14" w:lineRule="exact"/>
        <w:rPr>
          <w:lang w:val="ru-RU"/>
        </w:rPr>
      </w:pPr>
    </w:p>
    <w:p w:rsidR="004B7D95" w:rsidRPr="008D288B" w:rsidRDefault="004B7D95" w:rsidP="004B7D95">
      <w:pPr>
        <w:rPr>
          <w:lang w:val="ru-RU"/>
        </w:rPr>
        <w:sectPr w:rsidR="004B7D95" w:rsidRPr="008D288B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Pr="008D288B" w:rsidRDefault="004B7D95" w:rsidP="004B7D9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8D288B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8D288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ткань превращается в изделие?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Лекало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4B7D95" w:rsidTr="007377A5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Pr="001F036E" w:rsidRDefault="004B7D95" w:rsidP="007377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7D95" w:rsidRDefault="004B7D95" w:rsidP="007377A5"/>
        </w:tc>
      </w:tr>
    </w:tbl>
    <w:p w:rsidR="004B7D95" w:rsidRDefault="004B7D95" w:rsidP="004B7D95">
      <w:pPr>
        <w:autoSpaceDE w:val="0"/>
        <w:autoSpaceDN w:val="0"/>
        <w:spacing w:after="0" w:line="14" w:lineRule="exact"/>
      </w:pPr>
    </w:p>
    <w:p w:rsidR="004B7D95" w:rsidRDefault="004B7D95" w:rsidP="004B7D95">
      <w:pPr>
        <w:sectPr w:rsidR="004B7D9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Default="004B7D95" w:rsidP="004B7D95">
      <w:pPr>
        <w:autoSpaceDE w:val="0"/>
        <w:autoSpaceDN w:val="0"/>
        <w:spacing w:after="78" w:line="220" w:lineRule="exact"/>
      </w:pPr>
    </w:p>
    <w:p w:rsidR="004B7D95" w:rsidRDefault="004B7D95" w:rsidP="004B7D9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4B7D95" w:rsidRDefault="004B7D95" w:rsidP="004B7D95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4B7D95" w:rsidRPr="001F036E" w:rsidRDefault="004B7D95" w:rsidP="004B7D95">
      <w:pPr>
        <w:autoSpaceDE w:val="0"/>
        <w:autoSpaceDN w:val="0"/>
        <w:spacing w:before="166" w:after="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Зуева Т.П., Акционерное общество «Издательство «Просвещение»; 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Рабочая тетрадь. 1 -2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класс.Лутцева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Е. А.;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Зуева Т. П.;</w:t>
      </w:r>
    </w:p>
    <w:p w:rsidR="004B7D95" w:rsidRPr="001F036E" w:rsidRDefault="004B7D95" w:rsidP="004B7D95">
      <w:pPr>
        <w:autoSpaceDE w:val="0"/>
        <w:autoSpaceDN w:val="0"/>
        <w:spacing w:before="262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4B7D95" w:rsidRPr="001F036E" w:rsidRDefault="004B7D95" w:rsidP="004B7D95">
      <w:pPr>
        <w:autoSpaceDE w:val="0"/>
        <w:autoSpaceDN w:val="0"/>
        <w:spacing w:before="166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Рабочие программы. 1—4 классы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Е. А., Зуева Т. П</w:t>
      </w:r>
    </w:p>
    <w:p w:rsidR="004B7D95" w:rsidRPr="001F036E" w:rsidRDefault="004B7D95" w:rsidP="004B7D95">
      <w:pPr>
        <w:autoSpaceDE w:val="0"/>
        <w:autoSpaceDN w:val="0"/>
        <w:spacing w:before="264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4B7D95" w:rsidRPr="001F036E" w:rsidRDefault="004B7D95" w:rsidP="004B7D95">
      <w:pPr>
        <w:autoSpaceDE w:val="0"/>
        <w:autoSpaceDN w:val="0"/>
        <w:spacing w:before="168" w:after="0" w:line="28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Сеть творческих учителей </w:t>
      </w:r>
      <w:r w:rsidRPr="001F03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pedagogika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-педагогика </w:t>
      </w:r>
      <w:r w:rsidRPr="001F03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debryansk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lpsch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Информационно-методический сайт </w:t>
      </w:r>
      <w:r w:rsidRPr="001F03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homelinux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огромное количество книг по различным предметам в формате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Djvu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iearn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spb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- русская страница международной образовательной сети 1*ЕАКМ (десятки стран участвуют в международных проектах)</w:t>
      </w:r>
    </w:p>
    <w:p w:rsidR="004B7D95" w:rsidRPr="001F036E" w:rsidRDefault="004B7D95" w:rsidP="004B7D95">
      <w:pPr>
        <w:rPr>
          <w:lang w:val="ru-RU"/>
        </w:rPr>
        <w:sectPr w:rsidR="004B7D95" w:rsidRPr="001F036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B7D95" w:rsidRPr="001F036E" w:rsidRDefault="004B7D95" w:rsidP="004B7D95">
      <w:pPr>
        <w:autoSpaceDE w:val="0"/>
        <w:autoSpaceDN w:val="0"/>
        <w:spacing w:after="78" w:line="220" w:lineRule="exact"/>
        <w:rPr>
          <w:lang w:val="ru-RU"/>
        </w:rPr>
      </w:pPr>
    </w:p>
    <w:p w:rsidR="004B7D95" w:rsidRPr="001F036E" w:rsidRDefault="004B7D95" w:rsidP="004B7D95">
      <w:pPr>
        <w:autoSpaceDE w:val="0"/>
        <w:autoSpaceDN w:val="0"/>
        <w:spacing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4B7D95" w:rsidRPr="001F036E" w:rsidRDefault="004B7D95" w:rsidP="004B7D95">
      <w:pPr>
        <w:autoSpaceDE w:val="0"/>
        <w:autoSpaceDN w:val="0"/>
        <w:spacing w:before="346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4B7D95" w:rsidRPr="001F036E" w:rsidRDefault="004B7D95" w:rsidP="004B7D95">
      <w:pPr>
        <w:autoSpaceDE w:val="0"/>
        <w:autoSpaceDN w:val="0"/>
        <w:spacing w:before="166" w:after="0" w:line="281" w:lineRule="auto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тесты, интерактивные модели, красочные иллюстрации, готовые разработки, тренажеры и другие учебно-методические материалы, содержащиеся в ресурсах раздела, помогут учителям подготовить и провести интересные, познавательные, яркие занятия, а ученикам — выполнить домашние задания, исследовательские проекты или другие виды самостоятельных работ.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Бумага, текстиль, пластилин, картон, клей, ножницы.</w:t>
      </w:r>
    </w:p>
    <w:p w:rsidR="004B7D95" w:rsidRPr="001F036E" w:rsidRDefault="004B7D95" w:rsidP="004B7D95">
      <w:pPr>
        <w:autoSpaceDE w:val="0"/>
        <w:autoSpaceDN w:val="0"/>
        <w:spacing w:before="262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РАБОТ, ДЕМОНСТРАЦИЙ</w:t>
      </w:r>
    </w:p>
    <w:p w:rsidR="004B7D95" w:rsidRDefault="004B7D95" w:rsidP="004B7D95">
      <w:pPr>
        <w:autoSpaceDE w:val="0"/>
        <w:autoSpaceDN w:val="0"/>
        <w:spacing w:before="168" w:after="0" w:line="230" w:lineRule="auto"/>
      </w:pPr>
      <w:r w:rsidRPr="008D288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Мультимедийный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проектор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B31DB6" w:rsidRDefault="00B31DB6"/>
    <w:sectPr w:rsidR="00B31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077"/>
    <w:rsid w:val="00055D3D"/>
    <w:rsid w:val="001711AB"/>
    <w:rsid w:val="004B7D95"/>
    <w:rsid w:val="008D288B"/>
    <w:rsid w:val="009E0B1C"/>
    <w:rsid w:val="009E461D"/>
    <w:rsid w:val="00A40077"/>
    <w:rsid w:val="00B3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37A61"/>
  <w15:chartTrackingRefBased/>
  <w15:docId w15:val="{8E79C04B-9295-4D2C-84D1-E4AA4A893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B7D95"/>
    <w:pPr>
      <w:spacing w:after="200" w:line="276" w:lineRule="auto"/>
    </w:pPr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4B7D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B7D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B7D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B7D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B7D9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B7D9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B7D9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B7D9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B7D9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4B7D9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4B7D9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4B7D9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B7D9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B7D95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B7D95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B7D9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B7D95"/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B7D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4B7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B7D95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4B7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B7D95"/>
    <w:rPr>
      <w:rFonts w:eastAsiaTheme="minorEastAsia"/>
      <w:lang w:val="en-US"/>
    </w:rPr>
  </w:style>
  <w:style w:type="paragraph" w:styleId="a9">
    <w:name w:val="No Spacing"/>
    <w:uiPriority w:val="1"/>
    <w:qFormat/>
    <w:rsid w:val="004B7D95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4B7D9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4B7D9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4B7D9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4B7D9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4B7D95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4B7D95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4B7D95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B7D95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4B7D95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B7D9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4B7D95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4B7D95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4B7D95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4B7D95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4B7D95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4B7D95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4B7D95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4B7D95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4B7D95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4B7D95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4B7D95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4B7D95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4B7D95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4B7D9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4B7D95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B7D95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4B7D95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4B7D95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f6">
    <w:name w:val="Strong"/>
    <w:basedOn w:val="a2"/>
    <w:uiPriority w:val="22"/>
    <w:qFormat/>
    <w:rsid w:val="004B7D95"/>
    <w:rPr>
      <w:b/>
      <w:bCs/>
    </w:rPr>
  </w:style>
  <w:style w:type="character" w:styleId="af7">
    <w:name w:val="Emphasis"/>
    <w:basedOn w:val="a2"/>
    <w:uiPriority w:val="20"/>
    <w:qFormat/>
    <w:rsid w:val="004B7D95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4B7D95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4B7D95"/>
    <w:rPr>
      <w:rFonts w:eastAsiaTheme="minorEastAsia"/>
      <w:b/>
      <w:bCs/>
      <w:i/>
      <w:iCs/>
      <w:color w:val="4472C4" w:themeColor="accent1"/>
      <w:lang w:val="en-US"/>
    </w:rPr>
  </w:style>
  <w:style w:type="character" w:styleId="afa">
    <w:name w:val="Subtle Emphasis"/>
    <w:basedOn w:val="a2"/>
    <w:uiPriority w:val="19"/>
    <w:qFormat/>
    <w:rsid w:val="004B7D95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4B7D95"/>
    <w:rPr>
      <w:b/>
      <w:bCs/>
      <w:i/>
      <w:iCs/>
      <w:color w:val="4472C4" w:themeColor="accent1"/>
    </w:rPr>
  </w:style>
  <w:style w:type="character" w:styleId="afc">
    <w:name w:val="Subtle Reference"/>
    <w:basedOn w:val="a2"/>
    <w:uiPriority w:val="31"/>
    <w:qFormat/>
    <w:rsid w:val="004B7D95"/>
    <w:rPr>
      <w:smallCaps/>
      <w:color w:val="ED7D31" w:themeColor="accent2"/>
      <w:u w:val="single"/>
    </w:rPr>
  </w:style>
  <w:style w:type="character" w:styleId="afd">
    <w:name w:val="Intense Reference"/>
    <w:basedOn w:val="a2"/>
    <w:uiPriority w:val="32"/>
    <w:qFormat/>
    <w:rsid w:val="004B7D95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4B7D95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4B7D95"/>
    <w:pPr>
      <w:outlineLvl w:val="9"/>
    </w:pPr>
  </w:style>
  <w:style w:type="table" w:styleId="aff0">
    <w:name w:val="Table Grid"/>
    <w:basedOn w:val="a3"/>
    <w:uiPriority w:val="59"/>
    <w:rsid w:val="004B7D95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4B7D95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4B7D95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">
    <w:name w:val="Light Shading Accent 2"/>
    <w:basedOn w:val="a3"/>
    <w:uiPriority w:val="60"/>
    <w:rsid w:val="004B7D95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rsid w:val="004B7D95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rsid w:val="004B7D95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rsid w:val="004B7D95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3"/>
    <w:uiPriority w:val="60"/>
    <w:rsid w:val="004B7D95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2">
    <w:name w:val="Light List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0">
    <w:name w:val="Light List Accent 2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0">
    <w:name w:val="Light List Accent 6"/>
    <w:basedOn w:val="a3"/>
    <w:uiPriority w:val="61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3">
    <w:name w:val="Light Grid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1">
    <w:name w:val="Light Grid Accent 4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1">
    <w:name w:val="Light Grid Accent 5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1">
    <w:name w:val="Light Grid Accent 6"/>
    <w:basedOn w:val="a3"/>
    <w:uiPriority w:val="62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1">
    <w:name w:val="Medium Shading 1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0">
    <w:name w:val="Medium List 1 Accent 2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0">
    <w:name w:val="Medium List 1 Accent 6"/>
    <w:basedOn w:val="a3"/>
    <w:uiPriority w:val="65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3"/>
    <w:uiPriority w:val="67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4B7D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3"/>
    <w:uiPriority w:val="69"/>
    <w:rsid w:val="004B7D95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4">
    <w:name w:val="Dark List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2">
    <w:name w:val="Dark List Accent 2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2">
    <w:name w:val="Dark List Accent 6"/>
    <w:basedOn w:val="a3"/>
    <w:uiPriority w:val="70"/>
    <w:rsid w:val="004B7D95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5">
    <w:name w:val="Colorful Shading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4">
    <w:name w:val="Colorful List Accent 2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4">
    <w:name w:val="Colorful List Accent 6"/>
    <w:basedOn w:val="a3"/>
    <w:uiPriority w:val="72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7">
    <w:name w:val="Colorful Grid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5">
    <w:name w:val="Colorful Grid Accent 2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3"/>
    <w:uiPriority w:val="73"/>
    <w:rsid w:val="004B7D95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055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055D3D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3959</Words>
  <Characters>22570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Молл</dc:creator>
  <cp:keywords/>
  <dc:description/>
  <cp:lastModifiedBy>Молл</cp:lastModifiedBy>
  <cp:revision>11</cp:revision>
  <cp:lastPrinted>2023-09-03T16:38:00Z</cp:lastPrinted>
  <dcterms:created xsi:type="dcterms:W3CDTF">2023-08-27T16:43:00Z</dcterms:created>
  <dcterms:modified xsi:type="dcterms:W3CDTF">2023-09-11T18:41:00Z</dcterms:modified>
</cp:coreProperties>
</file>